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Default="00CE7CEF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Dr.P.Nainar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Sumathi</w:t>
      </w:r>
      <w:bookmarkEnd w:id="0"/>
      <w:proofErr w:type="spellEnd"/>
    </w:p>
    <w:p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Assistant Professor (SS)</w:t>
      </w:r>
    </w:p>
    <w:p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5E5417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E7CEF" w:rsidRPr="00166483">
          <w:rPr>
            <w:rStyle w:val="Hyperlink"/>
            <w:rFonts w:ascii="Times New Roman" w:hAnsi="Times New Roman"/>
            <w:sz w:val="24"/>
            <w:szCs w:val="24"/>
          </w:rPr>
          <w:t>nsumathieng@nct.ac.in</w:t>
        </w:r>
      </w:hyperlink>
      <w:r w:rsidR="00CE7CEF">
        <w:rPr>
          <w:rFonts w:ascii="Times New Roman" w:hAnsi="Times New Roman"/>
          <w:sz w:val="24"/>
          <w:szCs w:val="24"/>
        </w:rPr>
        <w:t xml:space="preserve">   8838417137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7CEF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30</w:t>
      </w:r>
      <w:r w:rsidR="00CE7CEF" w:rsidRPr="00CE7CEF">
        <w:rPr>
          <w:rFonts w:ascii="Times New Roman" w:hAnsi="Times New Roman"/>
          <w:sz w:val="24"/>
          <w:szCs w:val="24"/>
          <w:vertAlign w:val="superscript"/>
        </w:rPr>
        <w:t>th</w:t>
      </w:r>
      <w:r w:rsidR="00CE7CEF">
        <w:rPr>
          <w:rFonts w:ascii="Times New Roman" w:hAnsi="Times New Roman"/>
          <w:sz w:val="24"/>
          <w:szCs w:val="24"/>
        </w:rPr>
        <w:t xml:space="preserve"> November 1980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Female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CE7CEF">
        <w:rPr>
          <w:rFonts w:ascii="Times New Roman" w:hAnsi="Times New Roman"/>
          <w:sz w:val="24"/>
          <w:szCs w:val="24"/>
        </w:rPr>
        <w:t xml:space="preserve">   DNC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:rsidTr="00B55097">
        <w:tc>
          <w:tcPr>
            <w:tcW w:w="558" w:type="dxa"/>
          </w:tcPr>
          <w:p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B55097">
        <w:tc>
          <w:tcPr>
            <w:tcW w:w="558" w:type="dxa"/>
          </w:tcPr>
          <w:p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6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Manonmanian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Sundaranar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EC0B74" w:rsidRPr="001C4863" w:rsidRDefault="00EC0B74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Manonmanian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Sundaranar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1C4863" w:rsidRDefault="00CE7CEF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1C4863" w:rsidRDefault="00CE7CEF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810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D7256A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7CEF">
        <w:rPr>
          <w:rFonts w:ascii="Times New Roman" w:hAnsi="Times New Roman"/>
          <w:sz w:val="24"/>
          <w:szCs w:val="24"/>
        </w:rPr>
        <w:t>Ph.D</w:t>
      </w:r>
      <w:proofErr w:type="spellEnd"/>
      <w:r w:rsidR="00CE7CEF">
        <w:rPr>
          <w:rFonts w:ascii="Times New Roman" w:hAnsi="Times New Roman"/>
          <w:sz w:val="24"/>
          <w:szCs w:val="24"/>
        </w:rPr>
        <w:t xml:space="preserve"> thesis title</w:t>
      </w:r>
      <w:r w:rsidR="00CE7CEF">
        <w:rPr>
          <w:rFonts w:ascii="Times New Roman" w:hAnsi="Times New Roman"/>
          <w:sz w:val="24"/>
          <w:szCs w:val="24"/>
        </w:rPr>
        <w:tab/>
        <w:t xml:space="preserve">Dislocation and Alienation in Select works of </w:t>
      </w:r>
      <w:proofErr w:type="spellStart"/>
      <w:r w:rsidR="00CE7CEF">
        <w:rPr>
          <w:rFonts w:ascii="Times New Roman" w:hAnsi="Times New Roman"/>
          <w:sz w:val="24"/>
          <w:szCs w:val="24"/>
        </w:rPr>
        <w:t>Bharathi</w:t>
      </w:r>
      <w:proofErr w:type="spellEnd"/>
      <w:r w:rsidR="00CE7CEF">
        <w:rPr>
          <w:rFonts w:ascii="Times New Roman" w:hAnsi="Times New Roman"/>
          <w:sz w:val="24"/>
          <w:szCs w:val="24"/>
        </w:rPr>
        <w:t xml:space="preserve"> Mukherjee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Guide’s Name</w:t>
      </w:r>
      <w:r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CE7CEF">
        <w:rPr>
          <w:rFonts w:ascii="Times New Roman" w:hAnsi="Times New Roman"/>
          <w:sz w:val="24"/>
          <w:szCs w:val="24"/>
        </w:rPr>
        <w:t>Dr.</w:t>
      </w:r>
      <w:r w:rsidR="00D6759C">
        <w:rPr>
          <w:rFonts w:ascii="Times New Roman" w:hAnsi="Times New Roman"/>
          <w:sz w:val="24"/>
          <w:szCs w:val="24"/>
        </w:rPr>
        <w:t>T.Jayakumar</w:t>
      </w:r>
      <w:proofErr w:type="spellEnd"/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="00C12407" w:rsidRPr="00D7256A">
        <w:rPr>
          <w:rFonts w:ascii="Times New Roman" w:hAnsi="Times New Roman"/>
          <w:sz w:val="24"/>
          <w:szCs w:val="24"/>
        </w:rPr>
        <w:t>Institution</w:t>
      </w:r>
      <w:r w:rsidRPr="00D7256A">
        <w:rPr>
          <w:rFonts w:ascii="Times New Roman" w:hAnsi="Times New Roman"/>
          <w:sz w:val="24"/>
          <w:szCs w:val="24"/>
        </w:rPr>
        <w:t>/ University</w:t>
      </w:r>
      <w:r w:rsidR="00D6759C">
        <w:rPr>
          <w:rFonts w:ascii="Times New Roman" w:hAnsi="Times New Roman"/>
          <w:sz w:val="24"/>
          <w:szCs w:val="24"/>
        </w:rPr>
        <w:tab/>
      </w:r>
      <w:proofErr w:type="spellStart"/>
      <w:r w:rsidR="00D6759C">
        <w:rPr>
          <w:rFonts w:ascii="Times New Roman" w:hAnsi="Times New Roman"/>
          <w:sz w:val="24"/>
          <w:szCs w:val="24"/>
        </w:rPr>
        <w:t>Thanthai</w:t>
      </w:r>
      <w:proofErr w:type="spellEnd"/>
      <w:r w:rsidR="00D67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59C">
        <w:rPr>
          <w:rFonts w:ascii="Times New Roman" w:hAnsi="Times New Roman"/>
          <w:sz w:val="24"/>
          <w:szCs w:val="24"/>
        </w:rPr>
        <w:t>Periyar</w:t>
      </w:r>
      <w:proofErr w:type="spellEnd"/>
      <w:r w:rsidR="00D6759C">
        <w:rPr>
          <w:rFonts w:ascii="Times New Roman" w:hAnsi="Times New Roman"/>
          <w:sz w:val="24"/>
          <w:szCs w:val="24"/>
        </w:rPr>
        <w:t xml:space="preserve"> College</w:t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Year of Award</w:t>
      </w:r>
      <w:r w:rsidR="00D6759C">
        <w:rPr>
          <w:rFonts w:ascii="Times New Roman" w:hAnsi="Times New Roman"/>
          <w:sz w:val="24"/>
          <w:szCs w:val="24"/>
        </w:rPr>
        <w:tab/>
      </w:r>
      <w:r w:rsidR="00D6759C">
        <w:rPr>
          <w:rFonts w:ascii="Times New Roman" w:hAnsi="Times New Roman"/>
          <w:sz w:val="24"/>
          <w:szCs w:val="24"/>
        </w:rPr>
        <w:tab/>
        <w:t>2016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Lecturer</w:t>
            </w:r>
          </w:p>
        </w:tc>
        <w:tc>
          <w:tcPr>
            <w:tcW w:w="1956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Thanthai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442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06.02.2013</w:t>
            </w:r>
          </w:p>
        </w:tc>
        <w:tc>
          <w:tcPr>
            <w:tcW w:w="1421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</w:t>
            </w:r>
          </w:p>
        </w:tc>
        <w:tc>
          <w:tcPr>
            <w:tcW w:w="1438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82667F" w:rsidTr="00101B53">
        <w:tc>
          <w:tcPr>
            <w:tcW w:w="53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23504" w:rsidRPr="0082667F" w:rsidTr="00101B53">
        <w:tc>
          <w:tcPr>
            <w:tcW w:w="534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6C52" w:rsidRDefault="00101B53" w:rsidP="0010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M.Nathiya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023504" w:rsidRPr="0082667F" w:rsidRDefault="00101B53" w:rsidP="0010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C52"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023504" w:rsidRPr="00023504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Int</w:t>
            </w:r>
            <w:r w:rsidR="00023504"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erdependent life: Adventure and </w:t>
            </w:r>
            <w:r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Friendship</w:t>
            </w:r>
            <w:r w:rsidR="00023504"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="00023504"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Yann</w:t>
            </w:r>
            <w:proofErr w:type="spellEnd"/>
            <w:r w:rsidR="00023504"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Martel’s Life of Pi</w:t>
            </w:r>
          </w:p>
        </w:tc>
        <w:tc>
          <w:tcPr>
            <w:tcW w:w="1134" w:type="dxa"/>
          </w:tcPr>
          <w:p w:rsidR="00023504" w:rsidRPr="00F56C52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Adhunik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Sah</w:t>
            </w:r>
            <w:r w:rsidRPr="00F56C52">
              <w:rPr>
                <w:rFonts w:ascii="Times New Roman" w:hAnsi="Times New Roman"/>
                <w:bCs/>
                <w:sz w:val="24"/>
                <w:szCs w:val="24"/>
              </w:rPr>
              <w:t>ithya</w:t>
            </w:r>
            <w:proofErr w:type="spellEnd"/>
          </w:p>
        </w:tc>
        <w:tc>
          <w:tcPr>
            <w:tcW w:w="807" w:type="dxa"/>
          </w:tcPr>
          <w:p w:rsidR="00023504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23504" w:rsidRPr="0082667F" w:rsidRDefault="00023504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482</w:t>
            </w:r>
          </w:p>
        </w:tc>
        <w:tc>
          <w:tcPr>
            <w:tcW w:w="857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M.Nathiya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Pr="00023504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235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Persecution of Animals in Jack London’s The Call of the wild</w:t>
            </w:r>
          </w:p>
        </w:tc>
        <w:tc>
          <w:tcPr>
            <w:tcW w:w="11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Adhunik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Sah</w:t>
            </w:r>
            <w:r w:rsidRPr="00F56C52">
              <w:rPr>
                <w:rFonts w:ascii="Times New Roman" w:hAnsi="Times New Roman"/>
                <w:bCs/>
                <w:sz w:val="24"/>
                <w:szCs w:val="24"/>
              </w:rPr>
              <w:t>ithya</w:t>
            </w:r>
            <w:proofErr w:type="spellEnd"/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</w:t>
            </w:r>
          </w:p>
        </w:tc>
        <w:tc>
          <w:tcPr>
            <w:tcW w:w="857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1B53" w:rsidRDefault="00101B53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Dr.R.Vasanthan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D.Keerthi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023504" w:rsidRPr="00023504" w:rsidRDefault="00023504" w:rsidP="0002350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L</w:t>
            </w:r>
            <w:r w:rsidRPr="00023504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everaging mock IPL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 xml:space="preserve"> A</w:t>
            </w:r>
            <w:r w:rsidRPr="00023504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uction performance to enhance business vocabulary in language learning</w:t>
            </w:r>
          </w:p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023504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504">
              <w:rPr>
                <w:rFonts w:ascii="Times New Roman" w:hAnsi="Times New Roman"/>
                <w:bCs/>
                <w:sz w:val="24"/>
                <w:szCs w:val="24"/>
              </w:rPr>
              <w:t>Journal of Visual and Performing arts</w:t>
            </w:r>
          </w:p>
        </w:tc>
        <w:tc>
          <w:tcPr>
            <w:tcW w:w="807" w:type="dxa"/>
          </w:tcPr>
          <w:p w:rsidR="00DB47E8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1B53" w:rsidRDefault="00101B53" w:rsidP="0010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C52" w:rsidRPr="00F56C52" w:rsidRDefault="00101B53" w:rsidP="0010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F56C52">
              <w:rPr>
                <w:rFonts w:ascii="Times New Roman" w:hAnsi="Times New Roman"/>
                <w:sz w:val="24"/>
                <w:szCs w:val="24"/>
              </w:rPr>
              <w:t>Dhinesh</w:t>
            </w:r>
            <w:proofErr w:type="spellEnd"/>
            <w:r w:rsidR="00F56C52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DB47E8" w:rsidRPr="0082667F" w:rsidRDefault="00F56C52" w:rsidP="00F56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1B53">
              <w:rPr>
                <w:rFonts w:ascii="Times New Roman" w:hAnsi="Times New Roman"/>
                <w:sz w:val="24"/>
                <w:szCs w:val="24"/>
              </w:rPr>
              <w:t>Dr.P.Nainar</w:t>
            </w:r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Introspection of a Child’s Psychology: A Study on </w:t>
            </w:r>
            <w:proofErr w:type="spellStart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Lurlene</w:t>
            </w:r>
            <w:proofErr w:type="spellEnd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McDaniel’s Six Months To </w:t>
            </w:r>
          </w:p>
        </w:tc>
        <w:tc>
          <w:tcPr>
            <w:tcW w:w="11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Journal of Language and Linguistic Studies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6C52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C52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A.Dhinesh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Impact of Death Anxiety: A Study on Julie Murphy’s Side Effects May Vary,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Journal of Language and Linguistic Studies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1B53" w:rsidRDefault="00101B53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M.Nathiya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Default="00DB47E8" w:rsidP="00F56C52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 xml:space="preserve">Ecological Relationship in Ernest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Hemningway’s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The Old Man and the Sea</w:t>
            </w:r>
            <w:r>
              <w:rPr>
                <w:rStyle w:val="normaltextrun"/>
                <w:b/>
                <w:bCs/>
                <w:i/>
                <w:iCs/>
                <w:color w:val="000000"/>
              </w:rPr>
              <w:t>,</w:t>
            </w:r>
            <w:r>
              <w:rPr>
                <w:rStyle w:val="normaltextrun"/>
                <w:b/>
                <w:bCs/>
                <w:color w:val="000000"/>
              </w:rPr>
              <w:t xml:space="preserve"> </w:t>
            </w:r>
          </w:p>
          <w:p w:rsidR="00DB47E8" w:rsidRDefault="00DB47E8" w:rsidP="00DB47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Bodhi International Journal of Research Humanities, Arts and Science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56C52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A,Edel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Flora &amp;</w:t>
            </w:r>
          </w:p>
          <w:p w:rsidR="00DB47E8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  <w:p w:rsidR="00F56C52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Struggle for survival: A study of the select works of John Steinbeck,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Bodhi International Journal of </w:t>
            </w:r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Research Humanities, Arts and Science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Default="00101B53" w:rsidP="00101B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i/>
                <w:iCs/>
                <w:color w:val="000000"/>
              </w:rPr>
              <w:t>Is</w:t>
            </w:r>
            <w:r w:rsidR="00DB47E8">
              <w:rPr>
                <w:rStyle w:val="normaltextrun"/>
                <w:i/>
                <w:iCs/>
                <w:color w:val="000000"/>
              </w:rPr>
              <w:t xml:space="preserve">sues of Women Identity in the select works of </w:t>
            </w:r>
            <w:proofErr w:type="spellStart"/>
            <w:r w:rsidR="00DB47E8">
              <w:rPr>
                <w:rStyle w:val="normaltextrun"/>
                <w:i/>
                <w:iCs/>
                <w:color w:val="000000"/>
              </w:rPr>
              <w:t>Bharati</w:t>
            </w:r>
            <w:proofErr w:type="spellEnd"/>
            <w:r w:rsidR="00DB47E8">
              <w:rPr>
                <w:rStyle w:val="normaltextrun"/>
                <w:i/>
                <w:iCs/>
                <w:color w:val="000000"/>
              </w:rPr>
              <w:t xml:space="preserve"> Mukherjee</w:t>
            </w:r>
            <w:r w:rsidR="00DB47E8">
              <w:rPr>
                <w:rStyle w:val="normaltextrun"/>
                <w:b/>
                <w:bCs/>
                <w:i/>
                <w:iCs/>
                <w:color w:val="000000"/>
              </w:rPr>
              <w:t>,</w:t>
            </w:r>
            <w:r w:rsidR="00DB47E8">
              <w:rPr>
                <w:rStyle w:val="normaltextru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DB47E8" w:rsidRDefault="00DB47E8" w:rsidP="00833DBF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</w:rPr>
              <w:t>JAC: Journal of Composition Theory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Volume XIII</w:t>
            </w: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7E8" w:rsidRPr="0082667F" w:rsidRDefault="00F56C52" w:rsidP="00DB4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DB47E8" w:rsidRPr="0082667F" w:rsidRDefault="00DB47E8" w:rsidP="00101B53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rStyle w:val="normaltextrun"/>
                <w:i/>
                <w:iCs/>
                <w:color w:val="000000"/>
              </w:rPr>
              <w:t xml:space="preserve">The Theme of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Longingness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in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Manju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Kapur’s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novels</w:t>
            </w:r>
          </w:p>
        </w:tc>
        <w:tc>
          <w:tcPr>
            <w:tcW w:w="11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Think India Journal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0A4" w:rsidRPr="0082667F" w:rsidTr="00101B53">
        <w:tc>
          <w:tcPr>
            <w:tcW w:w="534" w:type="dxa"/>
          </w:tcPr>
          <w:p w:rsidR="006F50A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1B53" w:rsidRDefault="00101B53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0A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101B53" w:rsidRDefault="00101B53" w:rsidP="00101B5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i/>
                <w:iCs/>
                <w:color w:val="000000"/>
              </w:rPr>
            </w:pPr>
          </w:p>
          <w:p w:rsidR="006F50A4" w:rsidRPr="0082667F" w:rsidRDefault="00DB47E8" w:rsidP="00101B53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rStyle w:val="normaltextrun"/>
                <w:i/>
                <w:iCs/>
                <w:color w:val="000000"/>
              </w:rPr>
              <w:t xml:space="preserve">Immigrant Experience in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Jhumpha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Lahiri’s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The Namesake,</w:t>
            </w:r>
            <w:r>
              <w:rPr>
                <w:rStyle w:val="normaltextru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Research Review International Journal of Multidisciplinary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F50A4" w:rsidRPr="0082667F" w:rsidTr="00101B53">
        <w:tc>
          <w:tcPr>
            <w:tcW w:w="534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1B53" w:rsidRDefault="00101B53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0A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101B53" w:rsidRDefault="00101B53" w:rsidP="00DB47E8">
            <w:pPr>
              <w:spacing w:after="0" w:line="240" w:lineRule="auto"/>
              <w:jc w:val="center"/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</w:p>
          <w:p w:rsidR="006F50A4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Post Modernism In </w:t>
            </w:r>
            <w:proofErr w:type="spellStart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Chetan</w:t>
            </w:r>
            <w:proofErr w:type="spellEnd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Bhagat’s</w:t>
            </w:r>
            <w:proofErr w:type="spellEnd"/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Two States</w:t>
            </w:r>
          </w:p>
        </w:tc>
        <w:tc>
          <w:tcPr>
            <w:tcW w:w="1134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Journal of Emerging Technologies and Innovative Research</w:t>
            </w:r>
          </w:p>
        </w:tc>
        <w:tc>
          <w:tcPr>
            <w:tcW w:w="807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, Volume 6, Issue 3, March</w:t>
            </w: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50A4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Dr.P.Nainar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Sumathi</w:t>
            </w:r>
            <w:proofErr w:type="spellEnd"/>
          </w:p>
        </w:tc>
        <w:tc>
          <w:tcPr>
            <w:tcW w:w="2835" w:type="dxa"/>
          </w:tcPr>
          <w:p w:rsidR="00101B53" w:rsidRDefault="00101B53" w:rsidP="00DB0FC5">
            <w:pPr>
              <w:pStyle w:val="NoSpacing"/>
              <w:rPr>
                <w:rStyle w:val="normaltextrun"/>
                <w:i/>
                <w:iCs/>
                <w:color w:val="000000"/>
              </w:rPr>
            </w:pPr>
          </w:p>
          <w:p w:rsidR="00DB47E8" w:rsidRDefault="00DB47E8" w:rsidP="00DB0FC5">
            <w:pPr>
              <w:pStyle w:val="NoSpacing"/>
            </w:pPr>
            <w:proofErr w:type="spellStart"/>
            <w:r>
              <w:rPr>
                <w:rStyle w:val="normaltextrun"/>
                <w:i/>
                <w:iCs/>
                <w:color w:val="000000"/>
              </w:rPr>
              <w:t>Diasporic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Consciousness in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Chitra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Banerjee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Divakaruni’s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 The Mistress of Spices,</w:t>
            </w:r>
            <w:r>
              <w:rPr>
                <w:rStyle w:val="normaltextrun"/>
                <w:color w:val="000000"/>
              </w:rPr>
              <w:t xml:space="preserve"> </w:t>
            </w:r>
          </w:p>
          <w:p w:rsidR="00DB47E8" w:rsidRDefault="00DB47E8" w:rsidP="00DB0F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</w:rPr>
              <w:t> </w:t>
            </w:r>
          </w:p>
          <w:p w:rsidR="00DB47E8" w:rsidRDefault="00DB47E8" w:rsidP="00DB0F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</w:rPr>
              <w:t> </w:t>
            </w:r>
          </w:p>
          <w:p w:rsidR="00DB47E8" w:rsidRPr="0082667F" w:rsidRDefault="00DB47E8" w:rsidP="00DB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82667F" w:rsidRDefault="00DB47E8" w:rsidP="00DB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normaltextrun"/>
                <w:color w:val="000000"/>
              </w:rPr>
              <w:t>Shanlax</w:t>
            </w:r>
            <w:proofErr w:type="spellEnd"/>
            <w:r>
              <w:rPr>
                <w:rStyle w:val="normaltextrun"/>
                <w:color w:val="000000"/>
              </w:rPr>
              <w:t xml:space="preserve"> International Journal of English</w:t>
            </w:r>
          </w:p>
        </w:tc>
        <w:tc>
          <w:tcPr>
            <w:tcW w:w="807" w:type="dxa"/>
          </w:tcPr>
          <w:p w:rsidR="00DB47E8" w:rsidRPr="0082667F" w:rsidRDefault="00DB47E8" w:rsidP="00DB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Vol. 6, No.1</w:t>
            </w:r>
          </w:p>
        </w:tc>
        <w:tc>
          <w:tcPr>
            <w:tcW w:w="810" w:type="dxa"/>
          </w:tcPr>
          <w:p w:rsidR="00DB47E8" w:rsidRPr="0082667F" w:rsidRDefault="00DB47E8" w:rsidP="00DB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DB0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F56C52" w:rsidRDefault="00F56C52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h-index</w:t>
      </w:r>
      <w:proofErr w:type="gramEnd"/>
      <w:r w:rsidR="00F56C52">
        <w:rPr>
          <w:rFonts w:ascii="Times New Roman" w:hAnsi="Times New Roman"/>
          <w:sz w:val="24"/>
          <w:szCs w:val="24"/>
        </w:rPr>
        <w:t xml:space="preserve">              3</w:t>
      </w:r>
    </w:p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i10</w:t>
      </w:r>
      <w:proofErr w:type="gramEnd"/>
      <w:r>
        <w:rPr>
          <w:rFonts w:ascii="Times New Roman" w:hAnsi="Times New Roman"/>
          <w:sz w:val="24"/>
          <w:szCs w:val="24"/>
        </w:rPr>
        <w:t xml:space="preserve"> index</w:t>
      </w:r>
      <w:r w:rsidR="00F56C52">
        <w:rPr>
          <w:rFonts w:ascii="Times New Roman" w:hAnsi="Times New Roman"/>
          <w:sz w:val="24"/>
          <w:szCs w:val="24"/>
        </w:rPr>
        <w:t xml:space="preserve">           3</w:t>
      </w:r>
    </w:p>
    <w:p w:rsidR="00472A6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citations</w:t>
      </w:r>
      <w:r w:rsidR="00F56C52">
        <w:rPr>
          <w:rFonts w:ascii="Times New Roman" w:hAnsi="Times New Roman"/>
          <w:sz w:val="24"/>
          <w:szCs w:val="24"/>
        </w:rPr>
        <w:t xml:space="preserve">   100</w:t>
      </w:r>
    </w:p>
    <w:p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Books/ Reports/Chapters/General articles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70"/>
        <w:gridCol w:w="1849"/>
        <w:gridCol w:w="2121"/>
        <w:gridCol w:w="1577"/>
      </w:tblGrid>
      <w:tr w:rsidR="003E3F18" w:rsidRPr="00C360A5" w:rsidTr="003E3F18">
        <w:tc>
          <w:tcPr>
            <w:tcW w:w="828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 w:rsidRPr="0079162C">
        <w:rPr>
          <w:rFonts w:ascii="Times New Roman" w:hAnsi="Times New Roman"/>
          <w:bCs/>
          <w:sz w:val="24"/>
          <w:szCs w:val="24"/>
        </w:rPr>
        <w:t>Ph.D.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DB0FC5">
        <w:rPr>
          <w:rFonts w:ascii="Times New Roman" w:hAnsi="Times New Roman"/>
          <w:bCs/>
          <w:sz w:val="24"/>
          <w:szCs w:val="24"/>
        </w:rPr>
        <w:t>1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proofErr w:type="spellStart"/>
      <w:r w:rsidRPr="0079162C">
        <w:rPr>
          <w:rFonts w:ascii="Times New Roman" w:hAnsi="Times New Roman"/>
          <w:bCs/>
          <w:sz w:val="24"/>
          <w:szCs w:val="24"/>
        </w:rPr>
        <w:t>On going</w:t>
      </w:r>
      <w:proofErr w:type="spellEnd"/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DB0FC5">
        <w:rPr>
          <w:rFonts w:ascii="Times New Roman" w:hAnsi="Times New Roman"/>
          <w:bCs/>
          <w:sz w:val="24"/>
          <w:szCs w:val="24"/>
        </w:rPr>
        <w:t>3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M.Phil.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 xml:space="preserve">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DB0FC5">
        <w:rPr>
          <w:rFonts w:ascii="Times New Roman" w:hAnsi="Times New Roman"/>
          <w:bCs/>
          <w:sz w:val="24"/>
          <w:szCs w:val="24"/>
        </w:rPr>
        <w:t>3</w:t>
      </w:r>
    </w:p>
    <w:p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M.Sc.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</w:p>
    <w:p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</w:t>
      </w:r>
      <w:r w:rsidR="0092048E" w:rsidRPr="0092048E">
        <w:rPr>
          <w:rFonts w:ascii="Times New Roman" w:hAnsi="Times New Roman"/>
          <w:spacing w:val="-6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of</w:t>
      </w:r>
      <w:r w:rsidR="0092048E" w:rsidRPr="0092048E">
        <w:rPr>
          <w:rFonts w:ascii="Times New Roman" w:hAnsi="Times New Roman"/>
          <w:spacing w:val="-11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Completed/Ongoing/Submitted</w:t>
      </w:r>
      <w:r w:rsidR="0092048E" w:rsidRPr="0092048E">
        <w:rPr>
          <w:rFonts w:ascii="Times New Roman" w:hAnsi="Times New Roman"/>
          <w:spacing w:val="-7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projects</w:t>
      </w:r>
    </w:p>
    <w:p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:rsidTr="0092048E">
        <w:trPr>
          <w:trHeight w:val="273"/>
        </w:trPr>
        <w:tc>
          <w:tcPr>
            <w:tcW w:w="86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proofErr w:type="spellStart"/>
            <w:r w:rsidRPr="005F602D">
              <w:rPr>
                <w:b/>
                <w:bCs/>
                <w:sz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</w:t>
            </w:r>
            <w:r w:rsidRPr="005F602D">
              <w:rPr>
                <w:b/>
                <w:bCs/>
                <w:spacing w:val="-8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of</w:t>
            </w:r>
            <w:r w:rsidRPr="005F602D">
              <w:rPr>
                <w:b/>
                <w:bCs/>
                <w:spacing w:val="-9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the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Project</w:t>
            </w:r>
          </w:p>
        </w:tc>
        <w:tc>
          <w:tcPr>
            <w:tcW w:w="1590" w:type="dxa"/>
            <w:gridSpan w:val="2"/>
          </w:tcPr>
          <w:p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(</w:t>
            </w:r>
            <w:proofErr w:type="spellStart"/>
            <w:r w:rsidRPr="005F602D">
              <w:rPr>
                <w:b/>
                <w:bCs/>
                <w:sz w:val="24"/>
              </w:rPr>
              <w:t>Rs</w:t>
            </w:r>
            <w:proofErr w:type="spellEnd"/>
            <w:r w:rsidRPr="005F602D">
              <w:rPr>
                <w:b/>
                <w:bCs/>
                <w:sz w:val="24"/>
              </w:rPr>
              <w:t>.)</w:t>
            </w:r>
          </w:p>
        </w:tc>
        <w:tc>
          <w:tcPr>
            <w:tcW w:w="1566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Funding</w:t>
            </w:r>
          </w:p>
          <w:p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:rsidTr="0092048E">
        <w:trPr>
          <w:trHeight w:val="277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DB0FC5" w:rsidP="007916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Research Methodology and Publication Ethics</w:t>
            </w:r>
          </w:p>
        </w:tc>
        <w:tc>
          <w:tcPr>
            <w:tcW w:w="1590" w:type="dxa"/>
            <w:gridSpan w:val="2"/>
          </w:tcPr>
          <w:p w:rsidR="0092048E" w:rsidRPr="0092048E" w:rsidRDefault="00DB0FC5" w:rsidP="007916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DB0FC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August 2023</w:t>
            </w:r>
          </w:p>
        </w:tc>
        <w:tc>
          <w:tcPr>
            <w:tcW w:w="1451" w:type="dxa"/>
          </w:tcPr>
          <w:p w:rsidR="0092048E" w:rsidRPr="0092048E" w:rsidRDefault="00DB0FC5" w:rsidP="007916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566" w:type="dxa"/>
          </w:tcPr>
          <w:p w:rsidR="0092048E" w:rsidRPr="0092048E" w:rsidRDefault="00DB0FC5" w:rsidP="007916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TANSCHE</w:t>
            </w:r>
          </w:p>
        </w:tc>
        <w:tc>
          <w:tcPr>
            <w:tcW w:w="1335" w:type="dxa"/>
          </w:tcPr>
          <w:p w:rsidR="0092048E" w:rsidRPr="0092048E" w:rsidRDefault="00DB0FC5" w:rsidP="007916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completed</w:t>
            </w:r>
          </w:p>
        </w:tc>
      </w:tr>
      <w:tr w:rsidR="0092048E" w:rsidRPr="0092048E" w:rsidTr="0092048E">
        <w:trPr>
          <w:trHeight w:val="273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8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Results/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Highlights</w:t>
      </w:r>
      <w:r w:rsidRPr="0092048E">
        <w:rPr>
          <w:rFonts w:ascii="Times New Roman" w:hAnsi="Times New Roman"/>
          <w:spacing w:val="-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Pr="0092048E">
        <w:rPr>
          <w:rFonts w:ascii="Times New Roman" w:hAnsi="Times New Roman"/>
          <w:spacing w:val="-1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Pr="0092048E">
        <w:rPr>
          <w:rFonts w:ascii="Times New Roman" w:hAnsi="Times New Roman"/>
          <w:spacing w:val="-5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Pr="0092048E">
        <w:rPr>
          <w:rFonts w:ascii="Times New Roman" w:hAnsi="Times New Roman"/>
          <w:spacing w:val="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Pr="0092048E">
        <w:rPr>
          <w:rFonts w:ascii="Times New Roman" w:hAnsi="Times New Roman"/>
          <w:spacing w:val="-5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</w:t>
      </w:r>
      <w:r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patents</w:t>
      </w:r>
      <w:r w:rsidRPr="0092048E">
        <w:rPr>
          <w:rFonts w:ascii="Times New Roman" w:hAnsi="Times New Roman"/>
          <w:spacing w:val="-3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etc.),</w:t>
      </w:r>
      <w:r w:rsidRPr="0092048E">
        <w:rPr>
          <w:rFonts w:ascii="Times New Roman" w:hAnsi="Times New Roman"/>
          <w:spacing w:val="2"/>
          <w:sz w:val="24"/>
        </w:rPr>
        <w:t xml:space="preserve"> </w:t>
      </w:r>
    </w:p>
    <w:p w:rsidR="0092048E" w:rsidRP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proofErr w:type="gramStart"/>
      <w:r w:rsidRPr="0092048E">
        <w:rPr>
          <w:rFonts w:ascii="Times New Roman" w:hAnsi="Times New Roman"/>
          <w:sz w:val="24"/>
        </w:rPr>
        <w:t>for</w:t>
      </w:r>
      <w:proofErr w:type="gramEnd"/>
      <w:r w:rsidRPr="0092048E">
        <w:rPr>
          <w:rFonts w:ascii="Times New Roman" w:hAnsi="Times New Roman"/>
          <w:spacing w:val="-1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completed</w:t>
      </w:r>
      <w:r w:rsidRPr="0092048E">
        <w:rPr>
          <w:rFonts w:ascii="Times New Roman" w:hAnsi="Times New Roman"/>
          <w:i/>
          <w:spacing w:val="-2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</w:t>
      </w:r>
    </w:p>
    <w:p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</w:t>
      </w:r>
      <w:r w:rsidRPr="0092048E">
        <w:rPr>
          <w:rFonts w:ascii="Times New Roman" w:hAnsi="Times New Roman"/>
          <w:spacing w:val="-6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Technical</w:t>
      </w:r>
      <w:r w:rsidRPr="0092048E">
        <w:rPr>
          <w:rFonts w:ascii="Times New Roman" w:hAnsi="Times New Roman"/>
          <w:spacing w:val="-9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progress</w:t>
      </w:r>
      <w:r w:rsidRPr="0092048E">
        <w:rPr>
          <w:rFonts w:ascii="Times New Roman" w:hAnsi="Times New Roman"/>
          <w:spacing w:val="-2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report</w:t>
      </w:r>
      <w:r w:rsidRPr="0092048E">
        <w:rPr>
          <w:rFonts w:ascii="Times New Roman" w:hAnsi="Times New Roman"/>
          <w:spacing w:val="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5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on-going</w:t>
      </w:r>
      <w:r w:rsidRPr="0092048E">
        <w:rPr>
          <w:rFonts w:ascii="Times New Roman" w:hAnsi="Times New Roman"/>
          <w:i/>
          <w:spacing w:val="-8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projects.</w:t>
      </w:r>
    </w:p>
    <w:p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  <w:r w:rsidR="00DB0FC5">
        <w:rPr>
          <w:rFonts w:ascii="Times New Roman" w:hAnsi="Times New Roman"/>
          <w:b/>
          <w:bCs/>
        </w:rPr>
        <w:t xml:space="preserve"> </w:t>
      </w:r>
      <w:proofErr w:type="spellStart"/>
      <w:r w:rsidR="00DB0FC5">
        <w:rPr>
          <w:rFonts w:ascii="Times New Roman" w:hAnsi="Times New Roman"/>
          <w:b/>
          <w:bCs/>
        </w:rPr>
        <w:t>Trichy</w:t>
      </w:r>
      <w:proofErr w:type="spellEnd"/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</w:t>
      </w:r>
      <w:r w:rsidR="00DB0FC5">
        <w:rPr>
          <w:rFonts w:ascii="Times New Roman" w:hAnsi="Times New Roman"/>
          <w:b/>
          <w:bCs/>
        </w:rPr>
        <w:t xml:space="preserve"> 12.07.24</w:t>
      </w:r>
      <w:r>
        <w:rPr>
          <w:rFonts w:ascii="Times New Roman" w:hAnsi="Times New Roman"/>
          <w:b/>
          <w:bCs/>
        </w:rPr>
        <w:t xml:space="preserve">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A7"/>
    <w:rsid w:val="00006045"/>
    <w:rsid w:val="00013B3F"/>
    <w:rsid w:val="0001674B"/>
    <w:rsid w:val="00023504"/>
    <w:rsid w:val="0002588B"/>
    <w:rsid w:val="00087762"/>
    <w:rsid w:val="00097E31"/>
    <w:rsid w:val="000B2F19"/>
    <w:rsid w:val="0010077F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207413"/>
    <w:rsid w:val="002171F5"/>
    <w:rsid w:val="00220501"/>
    <w:rsid w:val="00264F53"/>
    <w:rsid w:val="00277FDE"/>
    <w:rsid w:val="00295A86"/>
    <w:rsid w:val="002A3793"/>
    <w:rsid w:val="002C4D3C"/>
    <w:rsid w:val="002D5231"/>
    <w:rsid w:val="002F43D3"/>
    <w:rsid w:val="003B03C3"/>
    <w:rsid w:val="003E3F18"/>
    <w:rsid w:val="00410BAF"/>
    <w:rsid w:val="00435B49"/>
    <w:rsid w:val="00472A60"/>
    <w:rsid w:val="00492411"/>
    <w:rsid w:val="004C7A5A"/>
    <w:rsid w:val="004E02A7"/>
    <w:rsid w:val="004F7F9A"/>
    <w:rsid w:val="005243AD"/>
    <w:rsid w:val="0054583B"/>
    <w:rsid w:val="005640BA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96D35"/>
    <w:rsid w:val="006C7636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5E0"/>
    <w:rsid w:val="009F0E25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B04538"/>
    <w:rsid w:val="00B3305F"/>
    <w:rsid w:val="00B55097"/>
    <w:rsid w:val="00B745C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41A9D"/>
    <w:rsid w:val="00D54BED"/>
    <w:rsid w:val="00D6759C"/>
    <w:rsid w:val="00D7256A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F15765"/>
    <w:rsid w:val="00F4626B"/>
    <w:rsid w:val="00F56C52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umathieng@nct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jk4english</cp:lastModifiedBy>
  <cp:revision>2</cp:revision>
  <cp:lastPrinted>2022-04-05T07:05:00Z</cp:lastPrinted>
  <dcterms:created xsi:type="dcterms:W3CDTF">2024-07-16T08:20:00Z</dcterms:created>
  <dcterms:modified xsi:type="dcterms:W3CDTF">2024-07-16T08:20:00Z</dcterms:modified>
</cp:coreProperties>
</file>